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tl w:val="0"/>
        </w:rPr>
        <w:t xml:space="preserve">SEND Year Group Resources - Apps, Add ons and Extensions</w:t>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KS2 - </w:t>
      </w:r>
      <w:r w:rsidDel="00000000" w:rsidR="00000000" w:rsidRPr="00000000">
        <w:rPr>
          <w:b w:val="1"/>
          <w:sz w:val="28"/>
          <w:szCs w:val="28"/>
          <w:rtl w:val="0"/>
        </w:rPr>
        <w:t xml:space="preserve">Years 3 - 6</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color w:val="ff0000"/>
          <w:u w:val="single"/>
        </w:rPr>
      </w:pPr>
      <w:r w:rsidDel="00000000" w:rsidR="00000000" w:rsidRPr="00000000">
        <w:rPr>
          <w:b w:val="1"/>
          <w:color w:val="ff0000"/>
          <w:u w:val="single"/>
          <w:rtl w:val="0"/>
        </w:rPr>
        <w:t xml:space="preserve">Essentials (as appropriate for need of child - may not need all at once)</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nOverlay</w:t>
      </w:r>
      <w:r w:rsidDel="00000000" w:rsidR="00000000" w:rsidRPr="00000000">
        <w:rPr>
          <w:rtl w:val="0"/>
        </w:rPr>
        <w:t xml:space="preserve"> - Tints the web pages you visit without the need for an overlay (perfect for supporting dyslexia). </w:t>
      </w:r>
      <w:hyperlink r:id="rId6">
        <w:r w:rsidDel="00000000" w:rsidR="00000000" w:rsidRPr="00000000">
          <w:rPr>
            <w:color w:val="1155cc"/>
            <w:u w:val="single"/>
            <w:rtl w:val="0"/>
          </w:rPr>
          <w:t xml:space="preserve">https://chrome.google.com/webstore/detail/noverlay/clhfmmanmdkmblpljegdibilonemohdo?hl=en-GB</w:t>
        </w:r>
      </w:hyperlink>
      <w:r w:rsidDel="00000000" w:rsidR="00000000" w:rsidRPr="00000000">
        <w:rPr>
          <w:rtl w:val="0"/>
        </w:rPr>
      </w:r>
    </w:p>
    <w:p w:rsidR="00000000" w:rsidDel="00000000" w:rsidP="00000000" w:rsidRDefault="00000000" w:rsidRPr="00000000" w14:paraId="00000008">
      <w:pPr>
        <w:rPr>
          <w:b w:val="1"/>
          <w:color w:val="ff0000"/>
        </w:rPr>
      </w:pPr>
      <w:hyperlink r:id="rId7">
        <w:r w:rsidDel="00000000" w:rsidR="00000000" w:rsidRPr="00000000">
          <w:rPr>
            <w:b w:val="1"/>
            <w:color w:val="ff0000"/>
            <w:u w:val="single"/>
            <w:rtl w:val="0"/>
          </w:rPr>
          <w:t xml:space="preserve">nOverlay Help Video</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Read&amp;Write</w:t>
      </w:r>
      <w:r w:rsidDel="00000000" w:rsidR="00000000" w:rsidRPr="00000000">
        <w:rPr>
          <w:rtl w:val="0"/>
        </w:rPr>
        <w:t xml:space="preserve"> - Read&amp;Write provides personalised support, making documents, web pages and Google Drive files (including PDFs &amp; ePub) more accessible. It includes text to speech, picture dictionaries and much more. </w:t>
      </w:r>
    </w:p>
    <w:p w:rsidR="00000000" w:rsidDel="00000000" w:rsidP="00000000" w:rsidRDefault="00000000" w:rsidRPr="00000000" w14:paraId="0000000B">
      <w:pPr>
        <w:rPr/>
      </w:pPr>
      <w:hyperlink r:id="rId8">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0C">
      <w:pPr>
        <w:rPr>
          <w:b w:val="1"/>
          <w:color w:val="ff0000"/>
        </w:rPr>
      </w:pPr>
      <w:hyperlink r:id="rId9">
        <w:r w:rsidDel="00000000" w:rsidR="00000000" w:rsidRPr="00000000">
          <w:rPr>
            <w:b w:val="1"/>
            <w:color w:val="ff0000"/>
            <w:u w:val="single"/>
            <w:rtl w:val="0"/>
          </w:rPr>
          <w:t xml:space="preserve">Read&amp;Write Help Video</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Voice Typing </w:t>
      </w:r>
      <w:r w:rsidDel="00000000" w:rsidR="00000000" w:rsidRPr="00000000">
        <w:rPr>
          <w:rtl w:val="0"/>
        </w:rPr>
        <w:t xml:space="preserve">- Tools, voice typing allows children to dictate their learning and all speech will be converted to text. </w:t>
      </w:r>
    </w:p>
    <w:p w:rsidR="00000000" w:rsidDel="00000000" w:rsidP="00000000" w:rsidRDefault="00000000" w:rsidRPr="00000000" w14:paraId="0000000F">
      <w:pPr>
        <w:rPr/>
      </w:pPr>
      <w:hyperlink r:id="rId10">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10">
      <w:pPr>
        <w:rPr>
          <w:b w:val="1"/>
          <w:color w:val="ff0000"/>
        </w:rPr>
      </w:pPr>
      <w:hyperlink r:id="rId11">
        <w:r w:rsidDel="00000000" w:rsidR="00000000" w:rsidRPr="00000000">
          <w:rPr>
            <w:b w:val="1"/>
            <w:color w:val="ff0000"/>
            <w:u w:val="single"/>
            <w:rtl w:val="0"/>
          </w:rPr>
          <w:t xml:space="preserve">Voice Typing Help Video</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Dyslexia Friendly - </w:t>
      </w:r>
      <w:r w:rsidDel="00000000" w:rsidR="00000000" w:rsidRPr="00000000">
        <w:rPr>
          <w:rtl w:val="0"/>
        </w:rPr>
        <w:t xml:space="preserve">This extension replaces the fonts on a web page with either OpenDyslexic or Comic Sans, and provides a horizontal shaded bar to help the user stay on the correct line when reading.</w:t>
      </w:r>
    </w:p>
    <w:p w:rsidR="00000000" w:rsidDel="00000000" w:rsidP="00000000" w:rsidRDefault="00000000" w:rsidRPr="00000000" w14:paraId="00000013">
      <w:pPr>
        <w:rPr/>
      </w:pPr>
      <w:hyperlink r:id="rId12">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4">
      <w:pPr>
        <w:rPr>
          <w:b w:val="1"/>
          <w:color w:val="ff0000"/>
        </w:rPr>
      </w:pPr>
      <w:hyperlink r:id="rId13">
        <w:r w:rsidDel="00000000" w:rsidR="00000000" w:rsidRPr="00000000">
          <w:rPr>
            <w:b w:val="1"/>
            <w:color w:val="ff0000"/>
            <w:u w:val="single"/>
            <w:rtl w:val="0"/>
          </w:rPr>
          <w:t xml:space="preserve">Dyslexia Friendly Help Video</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Readline - </w:t>
      </w:r>
      <w:r w:rsidDel="00000000" w:rsidR="00000000" w:rsidRPr="00000000">
        <w:rPr>
          <w:rtl w:val="0"/>
        </w:rPr>
        <w:t xml:space="preserve"> Lets the reader slow the WPM rate down so students can use this to focus on one word at a time when reading to not lose their place. Also puts a line under the words.</w:t>
      </w:r>
    </w:p>
    <w:p w:rsidR="00000000" w:rsidDel="00000000" w:rsidP="00000000" w:rsidRDefault="00000000" w:rsidRPr="00000000" w14:paraId="00000017">
      <w:pPr>
        <w:rPr/>
      </w:pPr>
      <w:hyperlink r:id="rId14">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8">
      <w:pPr>
        <w:rPr>
          <w:b w:val="1"/>
          <w:color w:val="ff0000"/>
        </w:rPr>
      </w:pPr>
      <w:hyperlink r:id="rId15">
        <w:r w:rsidDel="00000000" w:rsidR="00000000" w:rsidRPr="00000000">
          <w:rPr>
            <w:b w:val="1"/>
            <w:color w:val="ff0000"/>
            <w:u w:val="single"/>
            <w:rtl w:val="0"/>
          </w:rPr>
          <w:t xml:space="preserve">Readline Help Video</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CraftyZoom - </w:t>
      </w:r>
      <w:r w:rsidDel="00000000" w:rsidR="00000000" w:rsidRPr="00000000">
        <w:rPr>
          <w:rtl w:val="0"/>
        </w:rPr>
        <w:t xml:space="preserve">Gives you a floating magnifying glass that you can move around the screen to make portions of the page larger.</w:t>
      </w:r>
    </w:p>
    <w:p w:rsidR="00000000" w:rsidDel="00000000" w:rsidP="00000000" w:rsidRDefault="00000000" w:rsidRPr="00000000" w14:paraId="0000001B">
      <w:pPr>
        <w:rPr/>
      </w:pPr>
      <w:hyperlink r:id="rId16">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C">
      <w:pPr>
        <w:rPr>
          <w:b w:val="1"/>
          <w:color w:val="ff0000"/>
        </w:rPr>
      </w:pPr>
      <w:hyperlink r:id="rId17">
        <w:r w:rsidDel="00000000" w:rsidR="00000000" w:rsidRPr="00000000">
          <w:rPr>
            <w:b w:val="1"/>
            <w:color w:val="ff0000"/>
            <w:u w:val="single"/>
            <w:rtl w:val="0"/>
          </w:rPr>
          <w:t xml:space="preserve">CraftyZoom Help Video</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CrafyCursor - </w:t>
      </w:r>
      <w:r w:rsidDel="00000000" w:rsidR="00000000" w:rsidRPr="00000000">
        <w:rPr>
          <w:rtl w:val="0"/>
        </w:rPr>
        <w:t xml:space="preserve">Makes it easier for the user to find and track the mouse cursor by putting a highlighted circle around it.</w:t>
      </w:r>
    </w:p>
    <w:p w:rsidR="00000000" w:rsidDel="00000000" w:rsidP="00000000" w:rsidRDefault="00000000" w:rsidRPr="00000000" w14:paraId="0000001F">
      <w:pPr>
        <w:rPr/>
      </w:pPr>
      <w:hyperlink r:id="rId18">
        <w:r w:rsidDel="00000000" w:rsidR="00000000" w:rsidRPr="00000000">
          <w:rPr>
            <w:rFonts w:ascii="Verdana" w:cs="Verdana" w:eastAsia="Verdana" w:hAnsi="Verdana"/>
            <w:color w:val="221199"/>
            <w:sz w:val="21"/>
            <w:szCs w:val="21"/>
            <w:highlight w:val="white"/>
            <w:rtl w:val="0"/>
          </w:rPr>
          <w:t xml:space="preserve">Chrome web extension link</w:t>
        </w:r>
      </w:hyperlink>
      <w:r w:rsidDel="00000000" w:rsidR="00000000" w:rsidRPr="00000000">
        <w:rPr>
          <w:rtl w:val="0"/>
        </w:rPr>
      </w:r>
    </w:p>
    <w:p w:rsidR="00000000" w:rsidDel="00000000" w:rsidP="00000000" w:rsidRDefault="00000000" w:rsidRPr="00000000" w14:paraId="00000020">
      <w:pPr>
        <w:rPr>
          <w:b w:val="1"/>
          <w:color w:val="ff0000"/>
        </w:rPr>
      </w:pPr>
      <w:hyperlink r:id="rId19">
        <w:r w:rsidDel="00000000" w:rsidR="00000000" w:rsidRPr="00000000">
          <w:rPr>
            <w:b w:val="1"/>
            <w:color w:val="ff0000"/>
            <w:u w:val="single"/>
            <w:rtl w:val="0"/>
          </w:rPr>
          <w:t xml:space="preserve">CraftyCursor Help Video</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TLDR: Summarize Anything - </w:t>
      </w:r>
      <w:r w:rsidDel="00000000" w:rsidR="00000000" w:rsidRPr="00000000">
        <w:rPr>
          <w:rtl w:val="0"/>
        </w:rPr>
        <w:t xml:space="preserve">Generates a summary of any web page you are on. There are three levels of summarization - short, medium, and long.</w:t>
      </w:r>
    </w:p>
    <w:p w:rsidR="00000000" w:rsidDel="00000000" w:rsidP="00000000" w:rsidRDefault="00000000" w:rsidRPr="00000000" w14:paraId="00000024">
      <w:pPr>
        <w:rPr>
          <w:b w:val="1"/>
        </w:rPr>
      </w:pPr>
      <w:hyperlink r:id="rId20">
        <w:r w:rsidDel="00000000" w:rsidR="00000000" w:rsidRPr="00000000">
          <w:rPr>
            <w:rFonts w:ascii="Verdana" w:cs="Verdana" w:eastAsia="Verdana" w:hAnsi="Verdana"/>
            <w:color w:val="1155cc"/>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25">
      <w:pPr>
        <w:rPr>
          <w:b w:val="1"/>
          <w:color w:val="ff0000"/>
        </w:rPr>
      </w:pPr>
      <w:hyperlink r:id="rId21">
        <w:r w:rsidDel="00000000" w:rsidR="00000000" w:rsidRPr="00000000">
          <w:rPr>
            <w:b w:val="1"/>
            <w:color w:val="ff0000"/>
            <w:u w:val="single"/>
            <w:rtl w:val="0"/>
          </w:rPr>
          <w:t xml:space="preserve">Summarize Anything Help Video</w:t>
        </w:r>
      </w:hyperlink>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color w:val="ff0000"/>
          <w:u w:val="single"/>
        </w:rPr>
      </w:pPr>
      <w:r w:rsidDel="00000000" w:rsidR="00000000" w:rsidRPr="00000000">
        <w:rPr>
          <w:b w:val="1"/>
          <w:color w:val="ff0000"/>
          <w:u w:val="single"/>
          <w:rtl w:val="0"/>
        </w:rPr>
        <w:t xml:space="preserve">Extras</w:t>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EdPuzzle </w:t>
      </w:r>
      <w:r w:rsidDel="00000000" w:rsidR="00000000" w:rsidRPr="00000000">
        <w:rPr>
          <w:rtl w:val="0"/>
        </w:rPr>
        <w:t xml:space="preserve">- Allows the teacher to crop videos and insert prompts and questions at different points in the video to support understanding.</w:t>
      </w:r>
    </w:p>
    <w:p w:rsidR="00000000" w:rsidDel="00000000" w:rsidP="00000000" w:rsidRDefault="00000000" w:rsidRPr="00000000" w14:paraId="0000002B">
      <w:pPr>
        <w:rPr/>
      </w:pPr>
      <w:hyperlink r:id="rId22">
        <w:r w:rsidDel="00000000" w:rsidR="00000000" w:rsidRPr="00000000">
          <w:rPr>
            <w:color w:val="1155cc"/>
            <w:u w:val="single"/>
            <w:rtl w:val="0"/>
          </w:rPr>
          <w:t xml:space="preserve">https://edpuzzle.com/</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Youtube Cards - </w:t>
      </w:r>
      <w:r w:rsidDel="00000000" w:rsidR="00000000" w:rsidRPr="00000000">
        <w:rPr>
          <w:rtl w:val="0"/>
        </w:rPr>
        <w:t xml:space="preserve">Allows the teacher to create videos and insert prompts and questions at different points in the video to support understanding.</w:t>
      </w:r>
    </w:p>
    <w:p w:rsidR="00000000" w:rsidDel="00000000" w:rsidP="00000000" w:rsidRDefault="00000000" w:rsidRPr="00000000" w14:paraId="0000002E">
      <w:pPr>
        <w:rPr>
          <w:b w:val="1"/>
        </w:rPr>
      </w:pPr>
      <w:hyperlink r:id="rId23">
        <w:r w:rsidDel="00000000" w:rsidR="00000000" w:rsidRPr="00000000">
          <w:rPr>
            <w:color w:val="1155cc"/>
            <w:u w:val="single"/>
            <w:rtl w:val="0"/>
          </w:rPr>
          <w:t xml:space="preserve">https://www.youtube.com/</w:t>
        </w:r>
      </w:hyperlink>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Briliti Routines -</w:t>
      </w:r>
      <w:r w:rsidDel="00000000" w:rsidR="00000000" w:rsidRPr="00000000">
        <w:rPr>
          <w:rtl w:val="0"/>
        </w:rPr>
        <w:t xml:space="preserve">  Helps families with children stay on task and on time every day by creating personalised routines with reward systems. </w:t>
      </w:r>
    </w:p>
    <w:p w:rsidR="00000000" w:rsidDel="00000000" w:rsidP="00000000" w:rsidRDefault="00000000" w:rsidRPr="00000000" w14:paraId="00000031">
      <w:pPr>
        <w:rPr>
          <w:color w:val="274e13"/>
        </w:rPr>
      </w:pPr>
      <w:hyperlink r:id="rId24">
        <w:r w:rsidDel="00000000" w:rsidR="00000000" w:rsidRPr="00000000">
          <w:rPr>
            <w:color w:val="1155cc"/>
            <w:u w:val="single"/>
            <w:rtl w:val="0"/>
          </w:rPr>
          <w:t xml:space="preserve">https://www.educationalappstore.com/best-apps/5-best-apps-for-special-educational-needs</w:t>
        </w:r>
      </w:hyperlink>
      <w:r w:rsidDel="00000000" w:rsidR="00000000" w:rsidRPr="00000000">
        <w:rPr>
          <w:rtl w:val="0"/>
        </w:rPr>
        <w:t xml:space="preserve"> </w:t>
      </w:r>
      <w:r w:rsidDel="00000000" w:rsidR="00000000" w:rsidRPr="00000000">
        <w:rPr>
          <w:color w:val="274e13"/>
          <w:rtl w:val="0"/>
        </w:rPr>
        <w:t xml:space="preserve">(1 month free trial).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Google Dictionary - </w:t>
      </w:r>
      <w:r w:rsidDel="00000000" w:rsidR="00000000" w:rsidRPr="00000000">
        <w:rPr>
          <w:rtl w:val="0"/>
        </w:rPr>
        <w:t xml:space="preserve">Double-click on any word to get a pop-up definition, as well as spoken pronunciation for many words.</w:t>
      </w:r>
    </w:p>
    <w:p w:rsidR="00000000" w:rsidDel="00000000" w:rsidP="00000000" w:rsidRDefault="00000000" w:rsidRPr="00000000" w14:paraId="00000034">
      <w:pPr>
        <w:rPr/>
      </w:pPr>
      <w:hyperlink r:id="rId25">
        <w:r w:rsidDel="00000000" w:rsidR="00000000" w:rsidRPr="00000000">
          <w:rPr>
            <w:rFonts w:ascii="Verdana" w:cs="Verdana" w:eastAsia="Verdana" w:hAnsi="Verdana"/>
            <w:color w:val="221199"/>
            <w:sz w:val="21"/>
            <w:szCs w:val="21"/>
            <w:highlight w:val="white"/>
            <w:rtl w:val="0"/>
          </w:rPr>
          <w:t xml:space="preserve">Chrome web extension link</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What’s the expression - </w:t>
      </w:r>
      <w:r w:rsidDel="00000000" w:rsidR="00000000" w:rsidRPr="00000000">
        <w:rPr>
          <w:rtl w:val="0"/>
        </w:rPr>
        <w:t xml:space="preserve">help child with special needs learn different expressions such as happiness, sadness, anger, and surprise.</w:t>
      </w:r>
    </w:p>
    <w:p w:rsidR="00000000" w:rsidDel="00000000" w:rsidP="00000000" w:rsidRDefault="00000000" w:rsidRPr="00000000" w14:paraId="00000037">
      <w:pPr>
        <w:rPr/>
      </w:pPr>
      <w:hyperlink r:id="rId26">
        <w:r w:rsidDel="00000000" w:rsidR="00000000" w:rsidRPr="00000000">
          <w:rPr>
            <w:color w:val="1155cc"/>
            <w:u w:val="single"/>
            <w:rtl w:val="0"/>
          </w:rPr>
          <w:t xml:space="preserve">https://chrome.google.com/webstore/detail/whats-the-expression/lhgkcnjcljlcpopbleiggddjimcaphef</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color w:val="274e13"/>
          <w:u w:val="single"/>
        </w:rPr>
      </w:pPr>
      <w:r w:rsidDel="00000000" w:rsidR="00000000" w:rsidRPr="00000000">
        <w:rPr>
          <w:b w:val="1"/>
          <w:color w:val="ff0000"/>
          <w:u w:val="single"/>
          <w:rtl w:val="0"/>
        </w:rPr>
        <w:t xml:space="preserve">Subject Specific</w:t>
      </w:r>
      <w:r w:rsidDel="00000000" w:rsidR="00000000" w:rsidRPr="00000000">
        <w:rPr>
          <w:b w:val="1"/>
          <w:color w:val="274e13"/>
          <w:u w:val="single"/>
          <w:rtl w:val="0"/>
        </w:rPr>
        <w:t xml:space="preserve"> (some may cost)</w:t>
      </w:r>
    </w:p>
    <w:p w:rsidR="00000000" w:rsidDel="00000000" w:rsidP="00000000" w:rsidRDefault="00000000" w:rsidRPr="00000000" w14:paraId="0000003A">
      <w:pPr>
        <w:rPr>
          <w:b w:val="1"/>
          <w:color w:val="274e13"/>
          <w:u w:val="single"/>
        </w:rPr>
      </w:pPr>
      <w:r w:rsidDel="00000000" w:rsidR="00000000" w:rsidRPr="00000000">
        <w:rPr>
          <w:rtl w:val="0"/>
        </w:rPr>
      </w:r>
    </w:p>
    <w:p w:rsidR="00000000" w:rsidDel="00000000" w:rsidP="00000000" w:rsidRDefault="00000000" w:rsidRPr="00000000" w14:paraId="0000003B">
      <w:pPr>
        <w:rPr>
          <w:b w:val="1"/>
          <w:color w:val="4c1130"/>
          <w:u w:val="single"/>
        </w:rPr>
      </w:pPr>
      <w:r w:rsidDel="00000000" w:rsidR="00000000" w:rsidRPr="00000000">
        <w:rPr>
          <w:b w:val="1"/>
          <w:color w:val="4c1130"/>
          <w:u w:val="single"/>
          <w:rtl w:val="0"/>
        </w:rPr>
        <w:t xml:space="preserve">Reading</w:t>
      </w:r>
    </w:p>
    <w:p w:rsidR="00000000" w:rsidDel="00000000" w:rsidP="00000000" w:rsidRDefault="00000000" w:rsidRPr="00000000" w14:paraId="0000003C">
      <w:pPr>
        <w:rPr>
          <w:b w:val="1"/>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Epic Reading </w:t>
      </w:r>
      <w:r w:rsidDel="00000000" w:rsidR="00000000" w:rsidRPr="00000000">
        <w:rPr>
          <w:rtl w:val="0"/>
        </w:rPr>
        <w:t xml:space="preserve">- Online library which includes ‘read to me’ books, which reads the text out loud. Also includes audio books. Range of text levels included.</w:t>
      </w:r>
    </w:p>
    <w:p w:rsidR="00000000" w:rsidDel="00000000" w:rsidP="00000000" w:rsidRDefault="00000000" w:rsidRPr="00000000" w14:paraId="0000003E">
      <w:pPr>
        <w:rPr/>
      </w:pPr>
      <w:hyperlink r:id="rId27">
        <w:r w:rsidDel="00000000" w:rsidR="00000000" w:rsidRPr="00000000">
          <w:rPr>
            <w:color w:val="1155cc"/>
            <w:u w:val="single"/>
            <w:rtl w:val="0"/>
          </w:rPr>
          <w:t xml:space="preserve">https://www.getepic.com/</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Fluency Tutor </w:t>
      </w:r>
      <w:r w:rsidDel="00000000" w:rsidR="00000000" w:rsidRPr="00000000">
        <w:rPr>
          <w:rtl w:val="0"/>
        </w:rPr>
        <w:t xml:space="preserve">- Range of text levels can be sent to the children, allows children to have the text read to them and also includes a dictionary and picture dictionary.</w:t>
      </w:r>
    </w:p>
    <w:p w:rsidR="00000000" w:rsidDel="00000000" w:rsidP="00000000" w:rsidRDefault="00000000" w:rsidRPr="00000000" w14:paraId="00000041">
      <w:pPr>
        <w:rPr/>
      </w:pPr>
      <w:hyperlink r:id="rId28">
        <w:r w:rsidDel="00000000" w:rsidR="00000000" w:rsidRPr="00000000">
          <w:rPr>
            <w:color w:val="1155cc"/>
            <w:u w:val="single"/>
            <w:rtl w:val="0"/>
          </w:rPr>
          <w:t xml:space="preserve">https://fluency.texthelp.com</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Read&amp;Write</w:t>
      </w:r>
      <w:r w:rsidDel="00000000" w:rsidR="00000000" w:rsidRPr="00000000">
        <w:rPr>
          <w:rtl w:val="0"/>
        </w:rPr>
        <w:t xml:space="preserve"> - Read&amp;Write provides personalised support, making documents, web pages and Google Drive files (including PDFs &amp; ePub) more accessible. It includes text to speech, picture dictionaries and much more. </w:t>
      </w:r>
    </w:p>
    <w:p w:rsidR="00000000" w:rsidDel="00000000" w:rsidP="00000000" w:rsidRDefault="00000000" w:rsidRPr="00000000" w14:paraId="00000044">
      <w:pPr>
        <w:rPr/>
      </w:pPr>
      <w:hyperlink r:id="rId29">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Google Dictionary - </w:t>
      </w:r>
      <w:r w:rsidDel="00000000" w:rsidR="00000000" w:rsidRPr="00000000">
        <w:rPr>
          <w:rtl w:val="0"/>
        </w:rPr>
        <w:t xml:space="preserve">Double-click on any word to get a pop-up definition, as well as spoken pronunciation for many words.</w:t>
      </w:r>
    </w:p>
    <w:p w:rsidR="00000000" w:rsidDel="00000000" w:rsidP="00000000" w:rsidRDefault="00000000" w:rsidRPr="00000000" w14:paraId="00000047">
      <w:pPr>
        <w:rPr/>
      </w:pPr>
      <w:hyperlink r:id="rId30">
        <w:r w:rsidDel="00000000" w:rsidR="00000000" w:rsidRPr="00000000">
          <w:rPr>
            <w:rFonts w:ascii="Verdana" w:cs="Verdana" w:eastAsia="Verdana" w:hAnsi="Verdana"/>
            <w:color w:val="221199"/>
            <w:sz w:val="21"/>
            <w:szCs w:val="21"/>
            <w:highlight w:val="white"/>
            <w:rtl w:val="0"/>
          </w:rPr>
          <w:t xml:space="preserve">Chrome web extension link</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color w:val="4c1130"/>
        </w:rPr>
      </w:pPr>
      <w:r w:rsidDel="00000000" w:rsidR="00000000" w:rsidRPr="00000000">
        <w:rPr>
          <w:b w:val="1"/>
          <w:color w:val="4c1130"/>
          <w:rtl w:val="0"/>
        </w:rPr>
        <w:t xml:space="preserve">Writing</w:t>
      </w:r>
    </w:p>
    <w:p w:rsidR="00000000" w:rsidDel="00000000" w:rsidP="00000000" w:rsidRDefault="00000000" w:rsidRPr="00000000" w14:paraId="0000004A">
      <w:pPr>
        <w:rPr>
          <w:b w:val="1"/>
          <w:color w:val="ff0000"/>
          <w:u w:val="single"/>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Spellzone - </w:t>
      </w:r>
      <w:r w:rsidDel="00000000" w:rsidR="00000000" w:rsidRPr="00000000">
        <w:rPr>
          <w:rtl w:val="0"/>
        </w:rPr>
        <w:t xml:space="preserve">Allows teacher to set personalised word lists for spelling practise. Includes practise sections, tests and a range of personalised games based on word lists. Also includes a spelling course which adapts to level of pupil.</w:t>
      </w:r>
    </w:p>
    <w:p w:rsidR="00000000" w:rsidDel="00000000" w:rsidP="00000000" w:rsidRDefault="00000000" w:rsidRPr="00000000" w14:paraId="0000004C">
      <w:pPr>
        <w:rPr/>
      </w:pPr>
      <w:hyperlink r:id="rId31">
        <w:r w:rsidDel="00000000" w:rsidR="00000000" w:rsidRPr="00000000">
          <w:rPr>
            <w:color w:val="1155cc"/>
            <w:u w:val="single"/>
            <w:rtl w:val="0"/>
          </w:rPr>
          <w:t xml:space="preserve">https://www.spellzone.com/login/login.cfm</w:t>
        </w:r>
      </w:hyperlink>
      <w:r w:rsidDel="00000000" w:rsidR="00000000" w:rsidRPr="00000000">
        <w:rPr>
          <w:rtl w:val="0"/>
        </w:rPr>
        <w:t xml:space="preserve"> (costs)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Spelling Shed - </w:t>
      </w:r>
      <w:r w:rsidDel="00000000" w:rsidR="00000000" w:rsidRPr="00000000">
        <w:rPr>
          <w:rtl w:val="0"/>
        </w:rPr>
        <w:t xml:space="preserve">Complete coverage of the spelling curriculum, which can be set for the ability or age of the pupil. </w:t>
      </w:r>
    </w:p>
    <w:p w:rsidR="00000000" w:rsidDel="00000000" w:rsidP="00000000" w:rsidRDefault="00000000" w:rsidRPr="00000000" w14:paraId="0000004F">
      <w:pPr>
        <w:rPr/>
      </w:pPr>
      <w:hyperlink r:id="rId32">
        <w:r w:rsidDel="00000000" w:rsidR="00000000" w:rsidRPr="00000000">
          <w:rPr>
            <w:color w:val="1155cc"/>
            <w:u w:val="single"/>
            <w:rtl w:val="0"/>
          </w:rPr>
          <w:t xml:space="preserve">https://play.edshed.com/login</w:t>
        </w:r>
      </w:hyperlink>
      <w:r w:rsidDel="00000000" w:rsidR="00000000" w:rsidRPr="00000000">
        <w:rPr>
          <w:rtl w:val="0"/>
        </w:rPr>
        <w:t xml:space="preserve"> (costs).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Thesaurus</w:t>
      </w:r>
      <w:r w:rsidDel="00000000" w:rsidR="00000000" w:rsidRPr="00000000">
        <w:rPr>
          <w:rtl w:val="0"/>
        </w:rPr>
        <w:t xml:space="preserve"> - Online thesaurus which supports children with word meaning and exploring definitions of words. (may require support if reading is a barrier).</w:t>
      </w:r>
    </w:p>
    <w:p w:rsidR="00000000" w:rsidDel="00000000" w:rsidP="00000000" w:rsidRDefault="00000000" w:rsidRPr="00000000" w14:paraId="00000052">
      <w:pPr>
        <w:rPr/>
      </w:pPr>
      <w:hyperlink r:id="rId33">
        <w:r w:rsidDel="00000000" w:rsidR="00000000" w:rsidRPr="00000000">
          <w:rPr>
            <w:color w:val="1155cc"/>
            <w:u w:val="single"/>
            <w:rtl w:val="0"/>
          </w:rPr>
          <w:t xml:space="preserve">https://www.thesaurus.com/</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WriteReader</w:t>
      </w:r>
      <w:r w:rsidDel="00000000" w:rsidR="00000000" w:rsidRPr="00000000">
        <w:rPr>
          <w:rtl w:val="0"/>
        </w:rPr>
        <w:t xml:space="preserve"> - Helps children develop reading and writing through stories and engaging tasks. </w:t>
      </w:r>
    </w:p>
    <w:p w:rsidR="00000000" w:rsidDel="00000000" w:rsidP="00000000" w:rsidRDefault="00000000" w:rsidRPr="00000000" w14:paraId="00000055">
      <w:pPr>
        <w:rPr/>
      </w:pPr>
      <w:hyperlink r:id="rId34">
        <w:r w:rsidDel="00000000" w:rsidR="00000000" w:rsidRPr="00000000">
          <w:rPr>
            <w:color w:val="1155cc"/>
            <w:u w:val="single"/>
            <w:rtl w:val="0"/>
          </w:rPr>
          <w:t xml:space="preserve">https://www.writereader.com/en/about-us/children-as-creators</w:t>
        </w:r>
      </w:hyperlink>
      <w:r w:rsidDel="00000000" w:rsidR="00000000" w:rsidRPr="00000000">
        <w:rPr>
          <w:rtl w:val="0"/>
        </w:rPr>
        <w:t xml:space="preserve"> (costs)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Voice Typing </w:t>
      </w:r>
      <w:r w:rsidDel="00000000" w:rsidR="00000000" w:rsidRPr="00000000">
        <w:rPr>
          <w:rtl w:val="0"/>
        </w:rPr>
        <w:t xml:space="preserve">- Tools, voice typing allows children to dictate their learning and all speech will be converted to text. </w:t>
      </w:r>
    </w:p>
    <w:p w:rsidR="00000000" w:rsidDel="00000000" w:rsidP="00000000" w:rsidRDefault="00000000" w:rsidRPr="00000000" w14:paraId="00000058">
      <w:pPr>
        <w:rPr/>
      </w:pPr>
      <w:hyperlink r:id="rId35">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color w:val="4c1130"/>
        </w:rPr>
      </w:pPr>
      <w:r w:rsidDel="00000000" w:rsidR="00000000" w:rsidRPr="00000000">
        <w:rPr>
          <w:b w:val="1"/>
          <w:color w:val="4c1130"/>
          <w:rtl w:val="0"/>
        </w:rPr>
        <w:t xml:space="preserve">Phonics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Teach your monster to read</w:t>
      </w:r>
      <w:r w:rsidDel="00000000" w:rsidR="00000000" w:rsidRPr="00000000">
        <w:rPr>
          <w:rtl w:val="0"/>
        </w:rPr>
        <w:t xml:space="preserve"> - Covers everything from letters and sounds to reading full sentences and complements all synthetic phonics programmes. </w:t>
      </w:r>
    </w:p>
    <w:p w:rsidR="00000000" w:rsidDel="00000000" w:rsidP="00000000" w:rsidRDefault="00000000" w:rsidRPr="00000000" w14:paraId="0000005D">
      <w:pPr>
        <w:rPr/>
      </w:pPr>
      <w:hyperlink r:id="rId36">
        <w:r w:rsidDel="00000000" w:rsidR="00000000" w:rsidRPr="00000000">
          <w:rPr>
            <w:color w:val="1155cc"/>
            <w:u w:val="single"/>
            <w:rtl w:val="0"/>
          </w:rPr>
          <w:t xml:space="preserve">https://www.teachyourmonstertoread.com/</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Nessy</w:t>
      </w:r>
      <w:r w:rsidDel="00000000" w:rsidR="00000000" w:rsidRPr="00000000">
        <w:rPr>
          <w:rtl w:val="0"/>
        </w:rPr>
        <w:t xml:space="preserve"> - Nessy programs are designed to help students of all abilities learn to read, write, spell and type, especially those who learn differently.</w:t>
      </w:r>
    </w:p>
    <w:p w:rsidR="00000000" w:rsidDel="00000000" w:rsidP="00000000" w:rsidRDefault="00000000" w:rsidRPr="00000000" w14:paraId="00000060">
      <w:pPr>
        <w:rPr/>
      </w:pPr>
      <w:hyperlink r:id="rId37">
        <w:r w:rsidDel="00000000" w:rsidR="00000000" w:rsidRPr="00000000">
          <w:rPr>
            <w:color w:val="1155cc"/>
            <w:u w:val="single"/>
            <w:rtl w:val="0"/>
          </w:rPr>
          <w:t xml:space="preserve">https://learn.nessy.com/account/login#/accountLogin</w:t>
        </w:r>
      </w:hyperlink>
      <w:r w:rsidDel="00000000" w:rsidR="00000000" w:rsidRPr="00000000">
        <w:rPr>
          <w:rtl w:val="0"/>
        </w:rPr>
        <w:t xml:space="preserve"> (costs)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Bug Club Phonics</w:t>
      </w:r>
      <w:r w:rsidDel="00000000" w:rsidR="00000000" w:rsidRPr="00000000">
        <w:rPr>
          <w:rtl w:val="0"/>
        </w:rPr>
        <w:t xml:space="preserve"> - Aims to help all children in your school learn to read by the age of six in a fun and accessible way, which matches the National Curriculum and Early Learning Goals.</w:t>
      </w:r>
    </w:p>
    <w:p w:rsidR="00000000" w:rsidDel="00000000" w:rsidP="00000000" w:rsidRDefault="00000000" w:rsidRPr="00000000" w14:paraId="00000063">
      <w:pPr>
        <w:rPr/>
      </w:pPr>
      <w:hyperlink r:id="rId38">
        <w:r w:rsidDel="00000000" w:rsidR="00000000" w:rsidRPr="00000000">
          <w:rPr>
            <w:color w:val="1155cc"/>
            <w:u w:val="single"/>
            <w:rtl w:val="0"/>
          </w:rPr>
          <w:t xml:space="preserve">https://www.activelearnprimary.co.uk/login?c=0</w:t>
        </w:r>
      </w:hyperlink>
      <w:r w:rsidDel="00000000" w:rsidR="00000000" w:rsidRPr="00000000">
        <w:rPr>
          <w:rtl w:val="0"/>
        </w:rPr>
        <w:t xml:space="preserve"> (costs)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Phonics Page Symbaloo</w:t>
      </w:r>
      <w:r w:rsidDel="00000000" w:rsidR="00000000" w:rsidRPr="00000000">
        <w:rPr>
          <w:rtl w:val="0"/>
        </w:rPr>
        <w:t xml:space="preserve"> - A range of Phonics apps recommended by VitalYork.</w:t>
      </w:r>
    </w:p>
    <w:p w:rsidR="00000000" w:rsidDel="00000000" w:rsidP="00000000" w:rsidRDefault="00000000" w:rsidRPr="00000000" w14:paraId="00000066">
      <w:pPr>
        <w:rPr/>
      </w:pPr>
      <w:hyperlink r:id="rId39">
        <w:r w:rsidDel="00000000" w:rsidR="00000000" w:rsidRPr="00000000">
          <w:rPr>
            <w:color w:val="1155cc"/>
            <w:u w:val="single"/>
            <w:rtl w:val="0"/>
          </w:rPr>
          <w:t xml:space="preserve">https://www.symbaloo.com/shared/AAAAB9KfOTAAA42ARwSpIQ==</w:t>
        </w:r>
      </w:hyperlink>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color w:val="4c1130"/>
        </w:rPr>
      </w:pPr>
      <w:r w:rsidDel="00000000" w:rsidR="00000000" w:rsidRPr="00000000">
        <w:rPr>
          <w:b w:val="1"/>
          <w:color w:val="4c1130"/>
          <w:rtl w:val="0"/>
        </w:rPr>
        <w:t xml:space="preserve">Maths</w:t>
      </w:r>
    </w:p>
    <w:p w:rsidR="00000000" w:rsidDel="00000000" w:rsidP="00000000" w:rsidRDefault="00000000" w:rsidRPr="00000000" w14:paraId="00000069">
      <w:pPr>
        <w:rPr>
          <w:b w:val="1"/>
          <w:color w:val="ff0000"/>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Numbots</w:t>
      </w:r>
      <w:r w:rsidDel="00000000" w:rsidR="00000000" w:rsidRPr="00000000">
        <w:rPr>
          <w:rtl w:val="0"/>
        </w:rPr>
        <w:t xml:space="preserve"> - Designed by TT Rockstars to support children with learning their number bonds through fun games.</w:t>
      </w:r>
    </w:p>
    <w:p w:rsidR="00000000" w:rsidDel="00000000" w:rsidP="00000000" w:rsidRDefault="00000000" w:rsidRPr="00000000" w14:paraId="0000006B">
      <w:pPr>
        <w:rPr/>
      </w:pPr>
      <w:hyperlink r:id="rId40">
        <w:r w:rsidDel="00000000" w:rsidR="00000000" w:rsidRPr="00000000">
          <w:rPr>
            <w:color w:val="1155cc"/>
            <w:u w:val="single"/>
            <w:rtl w:val="0"/>
          </w:rPr>
          <w:t xml:space="preserve">https://play.numbots.com/#/intro</w:t>
        </w:r>
      </w:hyperlink>
      <w:r w:rsidDel="00000000" w:rsidR="00000000" w:rsidRPr="00000000">
        <w:rPr>
          <w:rtl w:val="0"/>
        </w:rPr>
        <w:t xml:space="preserve"> (costs)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Number Gym</w:t>
      </w:r>
      <w:r w:rsidDel="00000000" w:rsidR="00000000" w:rsidRPr="00000000">
        <w:rPr>
          <w:rtl w:val="0"/>
        </w:rPr>
        <w:t xml:space="preserve"> - Includes times tables, number bonds and maths curriculum area games.</w:t>
      </w:r>
    </w:p>
    <w:p w:rsidR="00000000" w:rsidDel="00000000" w:rsidP="00000000" w:rsidRDefault="00000000" w:rsidRPr="00000000" w14:paraId="0000006E">
      <w:pPr>
        <w:rPr/>
      </w:pPr>
      <w:hyperlink r:id="rId41">
        <w:r w:rsidDel="00000000" w:rsidR="00000000" w:rsidRPr="00000000">
          <w:rPr>
            <w:color w:val="1155cc"/>
            <w:u w:val="single"/>
            <w:rtl w:val="0"/>
          </w:rPr>
          <w:t xml:space="preserve">https://fusion.webfusion-secure.co.uk/~numbergym.co.uk/hosting/NG/NGSMenu/NGSmenu_HTML5.html</w:t>
        </w:r>
      </w:hyperlink>
      <w:r w:rsidDel="00000000" w:rsidR="00000000" w:rsidRPr="00000000">
        <w:rPr>
          <w:rtl w:val="0"/>
        </w:rPr>
        <w:t xml:space="preserve"> (costs)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Maths Practice Wakelet</w:t>
      </w:r>
      <w:r w:rsidDel="00000000" w:rsidR="00000000" w:rsidRPr="00000000">
        <w:rPr>
          <w:rtl w:val="0"/>
        </w:rPr>
        <w:t xml:space="preserve"> - A range of fun, interactive maths games recommended by Vital York.</w:t>
      </w:r>
    </w:p>
    <w:p w:rsidR="00000000" w:rsidDel="00000000" w:rsidP="00000000" w:rsidRDefault="00000000" w:rsidRPr="00000000" w14:paraId="00000071">
      <w:pPr>
        <w:rPr/>
      </w:pPr>
      <w:hyperlink r:id="rId42">
        <w:r w:rsidDel="00000000" w:rsidR="00000000" w:rsidRPr="00000000">
          <w:rPr>
            <w:color w:val="1155cc"/>
            <w:u w:val="single"/>
            <w:rtl w:val="0"/>
          </w:rPr>
          <w:t xml:space="preserve">https://wakelet.com/wake/oaNDAxcAjYjsFIeJGWP5Q</w:t>
        </w:r>
      </w:hyperlink>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CPA and Maths Tools (symbaloo)</w:t>
      </w:r>
      <w:r w:rsidDel="00000000" w:rsidR="00000000" w:rsidRPr="00000000">
        <w:rPr>
          <w:rtl w:val="0"/>
        </w:rPr>
        <w:t xml:space="preserve"> - a huge bank of visual manipulatives which could support teachers with their creation of maths resources or could support children with their home learning.</w:t>
      </w:r>
    </w:p>
    <w:p w:rsidR="00000000" w:rsidDel="00000000" w:rsidP="00000000" w:rsidRDefault="00000000" w:rsidRPr="00000000" w14:paraId="00000074">
      <w:pPr>
        <w:rPr/>
      </w:pPr>
      <w:hyperlink r:id="rId43">
        <w:r w:rsidDel="00000000" w:rsidR="00000000" w:rsidRPr="00000000">
          <w:rPr>
            <w:color w:val="1155cc"/>
            <w:u w:val="single"/>
            <w:rtl w:val="0"/>
          </w:rPr>
          <w:t xml:space="preserve">https://www.symbaloo.com/shared/AAAAB62mzTMAA42ARryHGg==</w:t>
        </w:r>
      </w:hyperlink>
      <w:r w:rsidDel="00000000" w:rsidR="00000000" w:rsidRPr="00000000">
        <w:rPr>
          <w:rtl w:val="0"/>
        </w:rPr>
      </w:r>
    </w:p>
    <w:p w:rsidR="00000000" w:rsidDel="00000000" w:rsidP="00000000" w:rsidRDefault="00000000" w:rsidRPr="00000000" w14:paraId="00000075">
      <w:pPr>
        <w:rPr/>
      </w:pPr>
      <w:hyperlink r:id="rId44">
        <w:r w:rsidDel="00000000" w:rsidR="00000000" w:rsidRPr="00000000">
          <w:rPr>
            <w:color w:val="1155cc"/>
            <w:u w:val="single"/>
            <w:rtl w:val="0"/>
          </w:rPr>
          <w:t xml:space="preserve">https://wakelet.com/wake/Xgy_cPvCx2WSP3G-G4Peu</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color w:val="4c1130"/>
        </w:rPr>
      </w:pPr>
      <w:r w:rsidDel="00000000" w:rsidR="00000000" w:rsidRPr="00000000">
        <w:rPr>
          <w:b w:val="1"/>
          <w:color w:val="4c1130"/>
          <w:rtl w:val="0"/>
        </w:rPr>
        <w:t xml:space="preserve">Physical Activity</w:t>
      </w:r>
    </w:p>
    <w:p w:rsidR="00000000" w:rsidDel="00000000" w:rsidP="00000000" w:rsidRDefault="00000000" w:rsidRPr="00000000" w14:paraId="00000078">
      <w:pPr>
        <w:rPr>
          <w:b w:val="1"/>
          <w:color w:val="ff0000"/>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Go Noodle</w:t>
      </w:r>
      <w:r w:rsidDel="00000000" w:rsidR="00000000" w:rsidRPr="00000000">
        <w:rPr>
          <w:rtl w:val="0"/>
        </w:rPr>
        <w:t xml:space="preserve"> - Bank of videos deigned to encourage children to move and burn off energy.</w:t>
      </w:r>
    </w:p>
    <w:p w:rsidR="00000000" w:rsidDel="00000000" w:rsidP="00000000" w:rsidRDefault="00000000" w:rsidRPr="00000000" w14:paraId="0000007A">
      <w:pPr>
        <w:rPr/>
      </w:pPr>
      <w:hyperlink r:id="rId45">
        <w:r w:rsidDel="00000000" w:rsidR="00000000" w:rsidRPr="00000000">
          <w:rPr>
            <w:color w:val="1155cc"/>
            <w:u w:val="single"/>
            <w:rtl w:val="0"/>
          </w:rPr>
          <w:t xml:space="preserve">https://app.gonoodle.com/discover</w:t>
        </w:r>
      </w:hyperlink>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JumpstartJonny</w:t>
      </w:r>
      <w:r w:rsidDel="00000000" w:rsidR="00000000" w:rsidRPr="00000000">
        <w:rPr>
          <w:rtl w:val="0"/>
        </w:rPr>
        <w:t xml:space="preserve"> - Bank of videos deigned to encourage children to move and burn off energy.</w:t>
      </w:r>
    </w:p>
    <w:p w:rsidR="00000000" w:rsidDel="00000000" w:rsidP="00000000" w:rsidRDefault="00000000" w:rsidRPr="00000000" w14:paraId="0000007D">
      <w:pPr>
        <w:rPr/>
      </w:pPr>
      <w:hyperlink r:id="rId46">
        <w:r w:rsidDel="00000000" w:rsidR="00000000" w:rsidRPr="00000000">
          <w:rPr>
            <w:color w:val="1155cc"/>
            <w:u w:val="single"/>
            <w:rtl w:val="0"/>
          </w:rPr>
          <w:t xml:space="preserve">https://www.jumpstartjonny.co.uk/home</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rtl w:val="0"/>
        </w:rPr>
        <w:t xml:space="preserve">Move It - </w:t>
      </w:r>
      <w:r w:rsidDel="00000000" w:rsidR="00000000" w:rsidRPr="00000000">
        <w:rPr>
          <w:rtl w:val="0"/>
        </w:rPr>
        <w:t xml:space="preserve">For students who need a break, this extension can be set to periodically have them stop working and do something physical for a moment.</w:t>
      </w:r>
    </w:p>
    <w:p w:rsidR="00000000" w:rsidDel="00000000" w:rsidP="00000000" w:rsidRDefault="00000000" w:rsidRPr="00000000" w14:paraId="00000080">
      <w:pPr>
        <w:rPr/>
      </w:pPr>
      <w:hyperlink r:id="rId47">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81">
      <w:pPr>
        <w:rPr>
          <w:b w:val="1"/>
          <w:color w:val="274e13"/>
          <w:u w:val="single"/>
        </w:rPr>
      </w:pPr>
      <w:r w:rsidDel="00000000" w:rsidR="00000000" w:rsidRPr="00000000">
        <w:rPr>
          <w:rtl w:val="0"/>
        </w:rPr>
      </w:r>
    </w:p>
    <w:p w:rsidR="00000000" w:rsidDel="00000000" w:rsidP="00000000" w:rsidRDefault="00000000" w:rsidRPr="00000000" w14:paraId="00000082">
      <w:pPr>
        <w:rPr>
          <w:b w:val="1"/>
          <w:color w:val="4c1130"/>
        </w:rPr>
      </w:pPr>
      <w:r w:rsidDel="00000000" w:rsidR="00000000" w:rsidRPr="00000000">
        <w:rPr>
          <w:b w:val="1"/>
          <w:color w:val="4c1130"/>
          <w:rtl w:val="0"/>
        </w:rPr>
        <w:t xml:space="preserve">For Teachers</w:t>
      </w:r>
    </w:p>
    <w:p w:rsidR="00000000" w:rsidDel="00000000" w:rsidP="00000000" w:rsidRDefault="00000000" w:rsidRPr="00000000" w14:paraId="00000083">
      <w:pPr>
        <w:rPr>
          <w:b w:val="1"/>
          <w:color w:val="4c1130"/>
        </w:rPr>
      </w:pPr>
      <w:r w:rsidDel="00000000" w:rsidR="00000000" w:rsidRPr="00000000">
        <w:rPr>
          <w:rtl w:val="0"/>
        </w:rPr>
      </w:r>
    </w:p>
    <w:p w:rsidR="00000000" w:rsidDel="00000000" w:rsidP="00000000" w:rsidRDefault="00000000" w:rsidRPr="00000000" w14:paraId="00000084">
      <w:pPr>
        <w:rPr/>
      </w:pPr>
      <w:r w:rsidDel="00000000" w:rsidR="00000000" w:rsidRPr="00000000">
        <w:rPr>
          <w:b w:val="1"/>
          <w:rtl w:val="0"/>
        </w:rPr>
        <w:t xml:space="preserve">Mote </w:t>
      </w:r>
      <w:r w:rsidDel="00000000" w:rsidR="00000000" w:rsidRPr="00000000">
        <w:rPr>
          <w:b w:val="1"/>
          <w:color w:val="9900ff"/>
          <w:rtl w:val="0"/>
        </w:rPr>
        <w:t xml:space="preserve">(for teachers)</w:t>
      </w:r>
      <w:r w:rsidDel="00000000" w:rsidR="00000000" w:rsidRPr="00000000">
        <w:rPr>
          <w:b w:val="1"/>
          <w:rtl w:val="0"/>
        </w:rPr>
        <w:t xml:space="preserve"> -</w:t>
      </w:r>
      <w:r w:rsidDel="00000000" w:rsidR="00000000" w:rsidRPr="00000000">
        <w:rPr>
          <w:rtl w:val="0"/>
        </w:rPr>
        <w:t xml:space="preserve"> Allows teachers to give verbal instructions and feedback, which the children can either read or listen to.</w:t>
      </w:r>
    </w:p>
    <w:p w:rsidR="00000000" w:rsidDel="00000000" w:rsidP="00000000" w:rsidRDefault="00000000" w:rsidRPr="00000000" w14:paraId="00000085">
      <w:pPr>
        <w:rPr/>
      </w:pPr>
      <w:hyperlink r:id="rId48">
        <w:r w:rsidDel="00000000" w:rsidR="00000000" w:rsidRPr="00000000">
          <w:rPr>
            <w:color w:val="1155cc"/>
            <w:u w:val="single"/>
            <w:rtl w:val="0"/>
          </w:rPr>
          <w:t xml:space="preserve">https://chrome.google.com/webstore/detail/mote-voice-notes-feedback/ajphlblkfpppdpkgokiejbjfohfohhmk</w:t>
        </w:r>
      </w:hyperlink>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Vidyard </w:t>
      </w:r>
      <w:r w:rsidDel="00000000" w:rsidR="00000000" w:rsidRPr="00000000">
        <w:rPr>
          <w:b w:val="1"/>
          <w:color w:val="9900ff"/>
          <w:rtl w:val="0"/>
        </w:rPr>
        <w:t xml:space="preserve">(for teachers)</w:t>
      </w:r>
      <w:r w:rsidDel="00000000" w:rsidR="00000000" w:rsidRPr="00000000">
        <w:rPr>
          <w:rtl w:val="0"/>
        </w:rPr>
        <w:t xml:space="preserve"> - Allows the teacher to record both the screen and themselves, allowing them to give verbal instructions whilst also modelling any tasks.</w:t>
      </w:r>
    </w:p>
    <w:p w:rsidR="00000000" w:rsidDel="00000000" w:rsidP="00000000" w:rsidRDefault="00000000" w:rsidRPr="00000000" w14:paraId="00000088">
      <w:pPr>
        <w:rPr/>
      </w:pPr>
      <w:hyperlink r:id="rId49">
        <w:r w:rsidDel="00000000" w:rsidR="00000000" w:rsidRPr="00000000">
          <w:rPr>
            <w:color w:val="1155cc"/>
            <w:u w:val="single"/>
            <w:rtl w:val="0"/>
          </w:rPr>
          <w:t xml:space="preserve">https://www.vidyard.com/</w:t>
        </w:r>
      </w:hyperlink>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Seesaw </w:t>
      </w:r>
      <w:r w:rsidDel="00000000" w:rsidR="00000000" w:rsidRPr="00000000">
        <w:rPr>
          <w:b w:val="1"/>
          <w:color w:val="9900ff"/>
          <w:rtl w:val="0"/>
        </w:rPr>
        <w:t xml:space="preserve">(for teachers and pupils)</w:t>
      </w:r>
      <w:r w:rsidDel="00000000" w:rsidR="00000000" w:rsidRPr="00000000">
        <w:rPr>
          <w:b w:val="1"/>
          <w:rtl w:val="0"/>
        </w:rPr>
        <w:t xml:space="preserve"> - </w:t>
      </w:r>
      <w:r w:rsidDel="00000000" w:rsidR="00000000" w:rsidRPr="00000000">
        <w:rPr>
          <w:rtl w:val="0"/>
        </w:rPr>
        <w:t xml:space="preserve">Allows pupils to respond to tasks any a variety of ways including drawing, verbally or written. Also allows teachers to create and set personalised tasks across all areas of the curriculum and provide verbal or written feedback on any learning completed. Also allows teachers and families to communicate.</w:t>
      </w:r>
    </w:p>
    <w:p w:rsidR="00000000" w:rsidDel="00000000" w:rsidP="00000000" w:rsidRDefault="00000000" w:rsidRPr="00000000" w14:paraId="0000008B">
      <w:pPr>
        <w:rPr/>
      </w:pPr>
      <w:hyperlink r:id="rId50">
        <w:r w:rsidDel="00000000" w:rsidR="00000000" w:rsidRPr="00000000">
          <w:rPr>
            <w:color w:val="1155cc"/>
            <w:u w:val="single"/>
            <w:rtl w:val="0"/>
          </w:rPr>
          <w:t xml:space="preserve">https://web.seesaw.me/</w:t>
        </w:r>
      </w:hyperlink>
      <w:r w:rsidDel="00000000" w:rsidR="00000000" w:rsidRPr="00000000">
        <w:rPr>
          <w:rtl w:val="0"/>
        </w:rPr>
      </w:r>
    </w:p>
    <w:p w:rsidR="00000000" w:rsidDel="00000000" w:rsidP="00000000" w:rsidRDefault="00000000" w:rsidRPr="00000000" w14:paraId="0000008C">
      <w:pPr>
        <w:rPr>
          <w:b w:val="1"/>
          <w:color w:val="4c1130"/>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Flipgrid </w:t>
      </w:r>
      <w:r w:rsidDel="00000000" w:rsidR="00000000" w:rsidRPr="00000000">
        <w:rPr>
          <w:b w:val="1"/>
          <w:color w:val="9900ff"/>
          <w:rtl w:val="0"/>
        </w:rPr>
        <w:t xml:space="preserve">(for teachers and pupils) </w:t>
      </w:r>
      <w:r w:rsidDel="00000000" w:rsidR="00000000" w:rsidRPr="00000000">
        <w:rPr>
          <w:b w:val="1"/>
          <w:rtl w:val="0"/>
        </w:rPr>
        <w:t xml:space="preserve">- </w:t>
      </w:r>
      <w:r w:rsidDel="00000000" w:rsidR="00000000" w:rsidRPr="00000000">
        <w:rPr>
          <w:rtl w:val="0"/>
        </w:rPr>
        <w:t xml:space="preserve">Allows children to respond to tasks verbally. This allows children to share their ideas without writing anything down. Also enables children to plan what they want to say before hand.</w:t>
      </w:r>
    </w:p>
    <w:p w:rsidR="00000000" w:rsidDel="00000000" w:rsidP="00000000" w:rsidRDefault="00000000" w:rsidRPr="00000000" w14:paraId="0000008E">
      <w:pPr>
        <w:rPr>
          <w:b w:val="1"/>
          <w:color w:val="4c1130"/>
        </w:rPr>
      </w:pPr>
      <w:hyperlink r:id="rId51">
        <w:r w:rsidDel="00000000" w:rsidR="00000000" w:rsidRPr="00000000">
          <w:rPr>
            <w:color w:val="1155cc"/>
            <w:u w:val="single"/>
            <w:rtl w:val="0"/>
          </w:rPr>
          <w:t xml:space="preserve">https://info.flipgrid.com/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lay.numbots.com/#/intro" TargetMode="External"/><Relationship Id="rId42" Type="http://schemas.openxmlformats.org/officeDocument/2006/relationships/hyperlink" Target="https://wakelet.com/wake/oaNDAxcAjYjsFIeJGWP5Q" TargetMode="External"/><Relationship Id="rId41" Type="http://schemas.openxmlformats.org/officeDocument/2006/relationships/hyperlink" Target="https://fusion.webfusion-secure.co.uk/~numbergym.co.uk/hosting/NG/NGSMenu/NGSmenu_HTML5.html" TargetMode="External"/><Relationship Id="rId44" Type="http://schemas.openxmlformats.org/officeDocument/2006/relationships/hyperlink" Target="https://wakelet.com/wake/Xgy_cPvCx2WSP3G-G4Peu" TargetMode="External"/><Relationship Id="rId43" Type="http://schemas.openxmlformats.org/officeDocument/2006/relationships/hyperlink" Target="https://www.symbaloo.com/shared/AAAAB62mzTMAA42ARryHGg==" TargetMode="External"/><Relationship Id="rId46" Type="http://schemas.openxmlformats.org/officeDocument/2006/relationships/hyperlink" Target="https://www.jumpstartjonny.co.uk/home" TargetMode="External"/><Relationship Id="rId45" Type="http://schemas.openxmlformats.org/officeDocument/2006/relationships/hyperlink" Target="https://app.gonoodle.com/disco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are.vidyard.com/watch/W7V25XgoHxUiyzt6Bi127U?" TargetMode="External"/><Relationship Id="rId48" Type="http://schemas.openxmlformats.org/officeDocument/2006/relationships/hyperlink" Target="https://chrome.google.com/webstore/detail/mote-voice-notes-feedback/ajphlblkfpppdpkgokiejbjfohfohhmk" TargetMode="External"/><Relationship Id="rId47" Type="http://schemas.openxmlformats.org/officeDocument/2006/relationships/hyperlink" Target="https://chrome.google.com/webstore/detail/move-it/kopilngnmfklhhjocdfdlokmodibcbmk" TargetMode="External"/><Relationship Id="rId49" Type="http://schemas.openxmlformats.org/officeDocument/2006/relationships/hyperlink" Target="https://www.vidyard.com/" TargetMode="External"/><Relationship Id="rId5" Type="http://schemas.openxmlformats.org/officeDocument/2006/relationships/styles" Target="styles.xml"/><Relationship Id="rId6" Type="http://schemas.openxmlformats.org/officeDocument/2006/relationships/hyperlink" Target="https://chrome.google.com/webstore/detail/noverlay/clhfmmanmdkmblpljegdibilonemohdo?hl=en-GB" TargetMode="External"/><Relationship Id="rId7" Type="http://schemas.openxmlformats.org/officeDocument/2006/relationships/hyperlink" Target="https://share.vidyard.com/watch/ffFCEiAAjLUPbMRw5uFx4U?" TargetMode="External"/><Relationship Id="rId8" Type="http://schemas.openxmlformats.org/officeDocument/2006/relationships/hyperlink" Target="https://chrome.google.com/webstore/detail/readwrite-for-google-chro/inoeonmfapjbbkmdafoankkfajkcphgd" TargetMode="External"/><Relationship Id="rId31" Type="http://schemas.openxmlformats.org/officeDocument/2006/relationships/hyperlink" Target="https://www.spellzone.com/login/login.cfm" TargetMode="External"/><Relationship Id="rId30" Type="http://schemas.openxmlformats.org/officeDocument/2006/relationships/hyperlink" Target="https://chrome.google.com/webstore/detail/google-dictionary-by-goog/mgijmajocgfcbeboacabfgobmjgjcoja" TargetMode="External"/><Relationship Id="rId33" Type="http://schemas.openxmlformats.org/officeDocument/2006/relationships/hyperlink" Target="https://www.thesaurus.com/" TargetMode="External"/><Relationship Id="rId32" Type="http://schemas.openxmlformats.org/officeDocument/2006/relationships/hyperlink" Target="https://play.edshed.com/login" TargetMode="External"/><Relationship Id="rId35" Type="http://schemas.openxmlformats.org/officeDocument/2006/relationships/hyperlink" Target="https://chrome.google.com/webstore/detail/readwrite-for-google-chro/inoeonmfapjbbkmdafoankkfajkcphgd" TargetMode="External"/><Relationship Id="rId34" Type="http://schemas.openxmlformats.org/officeDocument/2006/relationships/hyperlink" Target="https://www.writereader.com/en/about-us/children-as-creators" TargetMode="External"/><Relationship Id="rId37" Type="http://schemas.openxmlformats.org/officeDocument/2006/relationships/hyperlink" Target="https://learn.nessy.com/account/login#/accountLogin" TargetMode="External"/><Relationship Id="rId36" Type="http://schemas.openxmlformats.org/officeDocument/2006/relationships/hyperlink" Target="https://www.teachyourmonstertoread.com/" TargetMode="External"/><Relationship Id="rId39" Type="http://schemas.openxmlformats.org/officeDocument/2006/relationships/hyperlink" Target="https://www.symbaloo.com/shared/AAAAB9KfOTAAA42ARwSpIQ==" TargetMode="External"/><Relationship Id="rId38" Type="http://schemas.openxmlformats.org/officeDocument/2006/relationships/hyperlink" Target="https://www.activelearnprimary.co.uk/login?c=0" TargetMode="External"/><Relationship Id="rId20" Type="http://schemas.openxmlformats.org/officeDocument/2006/relationships/hyperlink" Target="https://chrome.google.com/webstore/detail/tldr-this-free-automatic/jjmnbidkmmabkalampbilajnheeokpoj" TargetMode="External"/><Relationship Id="rId22" Type="http://schemas.openxmlformats.org/officeDocument/2006/relationships/hyperlink" Target="https://edpuzzle.com/" TargetMode="External"/><Relationship Id="rId21" Type="http://schemas.openxmlformats.org/officeDocument/2006/relationships/hyperlink" Target="https://share.vidyard.com/watch/yvm9aaWkBNchijwqVaXezk?" TargetMode="External"/><Relationship Id="rId24" Type="http://schemas.openxmlformats.org/officeDocument/2006/relationships/hyperlink" Target="https://www.educationalappstore.com/best-apps/5-best-apps-for-special-educational-needs" TargetMode="External"/><Relationship Id="rId23" Type="http://schemas.openxmlformats.org/officeDocument/2006/relationships/hyperlink" Target="https://www.youtube.com/" TargetMode="External"/><Relationship Id="rId26" Type="http://schemas.openxmlformats.org/officeDocument/2006/relationships/hyperlink" Target="https://chrome.google.com/webstore/detail/whats-the-expression/lhgkcnjcljlcpopbleiggddjimcaphef" TargetMode="External"/><Relationship Id="rId25" Type="http://schemas.openxmlformats.org/officeDocument/2006/relationships/hyperlink" Target="https://chrome.google.com/webstore/detail/google-dictionary-by-goog/mgijmajocgfcbeboacabfgobmjgjcoja" TargetMode="External"/><Relationship Id="rId28" Type="http://schemas.openxmlformats.org/officeDocument/2006/relationships/hyperlink" Target="https://fluency.texthelp.com/MyStudents#" TargetMode="External"/><Relationship Id="rId27" Type="http://schemas.openxmlformats.org/officeDocument/2006/relationships/hyperlink" Target="https://www.getepic.com/" TargetMode="External"/><Relationship Id="rId29" Type="http://schemas.openxmlformats.org/officeDocument/2006/relationships/hyperlink" Target="https://chrome.google.com/webstore/detail/readwrite-for-google-chro/inoeonmfapjbbkmdafoankkfajkcphgd" TargetMode="External"/><Relationship Id="rId51" Type="http://schemas.openxmlformats.org/officeDocument/2006/relationships/hyperlink" Target="https://info.flipgrid.com/" TargetMode="External"/><Relationship Id="rId50" Type="http://schemas.openxmlformats.org/officeDocument/2006/relationships/hyperlink" Target="https://web.seesaw.me/" TargetMode="External"/><Relationship Id="rId11" Type="http://schemas.openxmlformats.org/officeDocument/2006/relationships/hyperlink" Target="https://share.vidyard.com/watch/x8mrCFqCbCRp1NRgU9ticw?" TargetMode="External"/><Relationship Id="rId10" Type="http://schemas.openxmlformats.org/officeDocument/2006/relationships/hyperlink" Target="https://chrome.google.com/webstore/detail/readwrite-for-google-chro/inoeonmfapjbbkmdafoankkfajkcphgd" TargetMode="External"/><Relationship Id="rId13" Type="http://schemas.openxmlformats.org/officeDocument/2006/relationships/hyperlink" Target="https://share.vidyard.com/watch/wUJMF5MYQ5RkHCxk8iiE7g?" TargetMode="External"/><Relationship Id="rId12" Type="http://schemas.openxmlformats.org/officeDocument/2006/relationships/hyperlink" Target="https://chrome.google.com/webstore/detail/dyslexia-friendly/miepjgfkkommhllbbjaedffcpkncboeo" TargetMode="External"/><Relationship Id="rId15" Type="http://schemas.openxmlformats.org/officeDocument/2006/relationships/hyperlink" Target="https://share.vidyard.com/watch/wMK22eYUeVG33uZqBnQxNX?" TargetMode="External"/><Relationship Id="rId14" Type="http://schemas.openxmlformats.org/officeDocument/2006/relationships/hyperlink" Target="https://chrome.google.com/webstore/detail/readline/hjbkmfadmomgaokjodomncmbgmmodona" TargetMode="External"/><Relationship Id="rId17" Type="http://schemas.openxmlformats.org/officeDocument/2006/relationships/hyperlink" Target="https://share.vidyard.com/watch/qsdNXWN7tnpGHSTjPMm9qT?" TargetMode="External"/><Relationship Id="rId16" Type="http://schemas.openxmlformats.org/officeDocument/2006/relationships/hyperlink" Target="https://chrome.google.com/webstore/detail/craftyzoom/ibhegccigccbgpjjmkofhobdnhpinacb" TargetMode="External"/><Relationship Id="rId19" Type="http://schemas.openxmlformats.org/officeDocument/2006/relationships/hyperlink" Target="https://share.vidyard.com/watch/SdvSudWXi5hGyAK2d5AGAH?" TargetMode="External"/><Relationship Id="rId18" Type="http://schemas.openxmlformats.org/officeDocument/2006/relationships/hyperlink" Target="https://chrome.google.com/webstore/detail/craftycursor/gjponoohlplibjdnjnbnhbjljffpkk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